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6F08" w14:textId="6F9FA911" w:rsidR="00994D2E" w:rsidRPr="00994D2E" w:rsidRDefault="00994D2E" w:rsidP="0010547E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1 (</w:t>
      </w:r>
      <w:r w:rsidR="0010547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Samstag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Ankunft in Zürich</w:t>
      </w:r>
    </w:p>
    <w:p w14:paraId="16934B84" w14:textId="57B4AE2A" w:rsidR="00994D2E" w:rsidRPr="00994D2E" w:rsidRDefault="00994D2E" w:rsidP="00994D2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Anreise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: </w:t>
      </w:r>
      <w:r w:rsid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Zürich ist per Zug von Salzburg gut erreicht werden. </w:t>
      </w:r>
    </w:p>
    <w:p w14:paraId="2BC4D6FA" w14:textId="65E729D4" w:rsidR="00994D2E" w:rsidRPr="00BC080E" w:rsidRDefault="00994D2E" w:rsidP="00BC080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BC080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Unterkunft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: </w:t>
      </w:r>
      <w:r w:rsidR="00BC080E" w:rsidRP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Das Hotel Old Town Zürich bietet 12 individuell gestaltete Zimmer in der Altstadt. Frühstück ist inklusive, Mittag- und Abendessen im Steakhouse möglich. </w:t>
      </w:r>
      <w:r w:rsid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>Es bietet eine z</w:t>
      </w:r>
      <w:r w:rsidR="00BC080E" w:rsidRP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>entrale Lage mit gute</w:t>
      </w:r>
      <w:r w:rsid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>n</w:t>
      </w:r>
      <w:r w:rsidR="00BC080E" w:rsidRP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Anbindung</w:t>
      </w:r>
      <w:r w:rsid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>en</w:t>
      </w:r>
      <w:r w:rsidR="00BC080E" w:rsidRPr="00BC080E"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39780E5C" w14:textId="77777777" w:rsidR="00994D2E" w:rsidRDefault="00994D2E" w:rsidP="00994D2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Aktivität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Spazieren Sie entlang der Bahnhofstrasse, einer der bekanntesten Einkaufsstraßen der Welt, und besuchen Sie die Altstadt mit ihren historischen Gebäuden.</w:t>
      </w:r>
    </w:p>
    <w:p w14:paraId="70936760" w14:textId="45EB0E41" w:rsidR="0019124C" w:rsidRDefault="0019124C" w:rsidP="00994D2E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19124C"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Es wartet in Ihrem Hotel ein Traditionelles Schweizer Menü auf Sie, welches nach der Art des Hauses serviert wird. Sie müssen mit 30,00 – 50,00 Euro pro Person rechnen.</w:t>
      </w:r>
    </w:p>
    <w:p w14:paraId="658E9D7E" w14:textId="77777777" w:rsidR="0010547E" w:rsidRPr="00994D2E" w:rsidRDefault="0010547E" w:rsidP="0010547E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DCBBB95" w14:textId="195CB15B" w:rsidR="00994D2E" w:rsidRPr="0010547E" w:rsidRDefault="00994D2E" w:rsidP="0010547E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2 (</w:t>
      </w:r>
      <w:r w:rsidR="0010547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Sonntag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Erkundung von Zürich</w:t>
      </w:r>
    </w:p>
    <w:p w14:paraId="1BE82D01" w14:textId="1ADDE75E" w:rsidR="00994D2E" w:rsidRPr="00994D2E" w:rsidRDefault="00994D2E" w:rsidP="00994D2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Vormittag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Besuchen Sie das Kunsthaus Zürich, das eine beeindruckende Sammlung von Kunstwerken beherbergt. Der Eintritt liegt bei etwa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24,50 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35134C17" w14:textId="19E56E25" w:rsidR="00994D2E" w:rsidRPr="00994D2E" w:rsidRDefault="00994D2E" w:rsidP="00994D2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Machen Sie eine Bootsfahrt auf dem Zürichsee. Tickets für eine Rundfahrt kosten ca.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55745C">
        <w:rPr>
          <w:rFonts w:ascii="Times New Roman" w:eastAsia="Times New Roman" w:hAnsi="Times New Roman" w:cs="Times New Roman"/>
          <w:sz w:val="24"/>
          <w:szCs w:val="24"/>
          <w:lang w:eastAsia="de-AT"/>
        </w:rPr>
        <w:t>9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>,80 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405AE832" w14:textId="2B3CD5FF" w:rsidR="00994D2E" w:rsidRDefault="00994D2E" w:rsidP="00994D2E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Genießen Sie ein traditionelles Schweizer Abendessen in einem lokalen Restaurant. Ein typisches Menü kostet etwa 4</w:t>
      </w:r>
      <w:r w:rsidR="0055745C">
        <w:rPr>
          <w:rFonts w:ascii="Times New Roman" w:eastAsia="Times New Roman" w:hAnsi="Times New Roman" w:cs="Times New Roman"/>
          <w:sz w:val="24"/>
          <w:szCs w:val="24"/>
          <w:lang w:eastAsia="de-AT"/>
        </w:rPr>
        <w:t>0</w:t>
      </w:r>
      <w:r w:rsidR="00FB2966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,00 – 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6</w:t>
      </w:r>
      <w:r w:rsidR="0055745C">
        <w:rPr>
          <w:rFonts w:ascii="Times New Roman" w:eastAsia="Times New Roman" w:hAnsi="Times New Roman" w:cs="Times New Roman"/>
          <w:sz w:val="24"/>
          <w:szCs w:val="24"/>
          <w:lang w:eastAsia="de-AT"/>
        </w:rPr>
        <w:t>0</w:t>
      </w:r>
      <w:r w:rsidR="00FB2966">
        <w:rPr>
          <w:rFonts w:ascii="Times New Roman" w:eastAsia="Times New Roman" w:hAnsi="Times New Roman" w:cs="Times New Roman"/>
          <w:sz w:val="24"/>
          <w:szCs w:val="24"/>
          <w:lang w:eastAsia="de-AT"/>
        </w:rPr>
        <w:t>,00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1A3398">
        <w:rPr>
          <w:rFonts w:ascii="Times New Roman" w:eastAsia="Times New Roman" w:hAnsi="Times New Roman" w:cs="Times New Roman"/>
          <w:sz w:val="24"/>
          <w:szCs w:val="24"/>
          <w:lang w:eastAsia="de-AT"/>
        </w:rPr>
        <w:t>Euro</w:t>
      </w:r>
      <w:r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pro Person.</w:t>
      </w:r>
    </w:p>
    <w:p w14:paraId="57EA6EB4" w14:textId="77777777" w:rsidR="0010547E" w:rsidRPr="00994D2E" w:rsidRDefault="0010547E" w:rsidP="0010547E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7A8A97D5" w14:textId="65FF1DC0" w:rsidR="00994D2E" w:rsidRPr="0010547E" w:rsidRDefault="00994D2E" w:rsidP="0010547E">
      <w:pPr>
        <w:pBdr>
          <w:bottom w:val="single" w:sz="4" w:space="1" w:color="auto"/>
        </w:pBdr>
        <w:shd w:val="clear" w:color="auto" w:fill="ACB9CA" w:themeFill="text2" w:themeFillTint="66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Tag 3 (</w:t>
      </w:r>
      <w:r w:rsidR="0010547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Montag</w:t>
      </w:r>
      <w:r w:rsidRPr="00994D2E"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>): Tagesausflug in die Umgebung</w:t>
      </w:r>
    </w:p>
    <w:p w14:paraId="31EFC622" w14:textId="105C42A9" w:rsidR="00994D2E" w:rsidRDefault="00351DBB" w:rsidP="00994D2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Vormittag</w:t>
      </w:r>
      <w:r w:rsidR="00994D2E" w:rsidRPr="00994D2E">
        <w:rPr>
          <w:rFonts w:ascii="Times New Roman" w:eastAsia="Times New Roman" w:hAnsi="Times New Roman" w:cs="Times New Roman"/>
          <w:sz w:val="24"/>
          <w:szCs w:val="24"/>
          <w:lang w:eastAsia="de-AT"/>
        </w:rPr>
        <w:t>: Besuchen Sie den Uetliberg, den Hausberg von Zürich, der einen Panoramablick über die Stadt bietet. Die S-Bahn-Fahrt dorthin ist in der Tageskarte für den öffentlichen Nahverkehr enthalten.</w:t>
      </w:r>
    </w:p>
    <w:p w14:paraId="477DEB2F" w14:textId="7F0AB6BF" w:rsidR="00BC01B8" w:rsidRPr="00BC01B8" w:rsidRDefault="00BC01B8" w:rsidP="00994D2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Nachmittag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AT"/>
        </w:rPr>
        <w:t xml:space="preserve">: </w:t>
      </w:r>
      <w:r w:rsidRPr="00BC01B8">
        <w:rPr>
          <w:rFonts w:ascii="Times New Roman" w:eastAsia="Times New Roman" w:hAnsi="Times New Roman" w:cs="Times New Roman"/>
          <w:sz w:val="24"/>
          <w:szCs w:val="24"/>
          <w:lang w:eastAsia="de-AT"/>
        </w:rPr>
        <w:t>Ein entspannter Spaziergang im Botanischen Garten der Universität in Zürich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>.</w:t>
      </w:r>
    </w:p>
    <w:p w14:paraId="4CE9F73B" w14:textId="1EE35C24" w:rsidR="00B732AE" w:rsidRDefault="00B732AE" w:rsidP="00994D2E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 w:rsidRPr="0010547E">
        <w:rPr>
          <w:rFonts w:ascii="Times New Roman" w:eastAsia="Times New Roman" w:hAnsi="Times New Roman" w:cs="Times New Roman"/>
          <w:b/>
          <w:bCs/>
          <w:i/>
          <w:iCs/>
          <w:color w:val="44546A" w:themeColor="text2"/>
          <w:sz w:val="24"/>
          <w:szCs w:val="24"/>
          <w:lang w:eastAsia="de-AT"/>
        </w:rPr>
        <w:t>Abend</w:t>
      </w:r>
      <w:r w:rsidRPr="00B732AE">
        <w:rPr>
          <w:rFonts w:ascii="Times New Roman" w:eastAsia="Times New Roman" w:hAnsi="Times New Roman" w:cs="Times New Roman"/>
          <w:sz w:val="24"/>
          <w:szCs w:val="24"/>
          <w:lang w:eastAsia="de-A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</w:t>
      </w:r>
      <w:r w:rsidR="000C0A64">
        <w:rPr>
          <w:rFonts w:ascii="Times New Roman" w:eastAsia="Times New Roman" w:hAnsi="Times New Roman" w:cs="Times New Roman"/>
          <w:sz w:val="24"/>
          <w:szCs w:val="24"/>
          <w:lang w:eastAsia="de-AT"/>
        </w:rPr>
        <w:t>Genießen Sie in ihrem Hotel ein klassisches Menü des Hauses, welches in etwa 30,00 – 60,00 Euro kostet</w:t>
      </w:r>
      <w:r w:rsidR="0019124C">
        <w:rPr>
          <w:rFonts w:ascii="Times New Roman" w:eastAsia="Times New Roman" w:hAnsi="Times New Roman" w:cs="Times New Roman"/>
          <w:sz w:val="24"/>
          <w:szCs w:val="24"/>
          <w:lang w:eastAsia="de-AT"/>
        </w:rPr>
        <w:t xml:space="preserve"> für ein Person.</w:t>
      </w:r>
    </w:p>
    <w:p w14:paraId="135282AF" w14:textId="5F6C307D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548D1F19" w14:textId="44EEED4E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D12A068" w14:textId="6EA06BCD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B549641" w14:textId="1714FBFB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B1380C9" w14:textId="56406620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7F9AC1EC" w14:textId="6F0E74F1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18A92548" w14:textId="2C080C01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4BC15BD4" w14:textId="53ECA935" w:rsidR="00681926" w:rsidRPr="00681926" w:rsidRDefault="00681926" w:rsidP="00681926">
      <w:pPr>
        <w:rPr>
          <w:rFonts w:ascii="Times New Roman" w:eastAsia="Times New Roman" w:hAnsi="Times New Roman" w:cs="Times New Roman"/>
          <w:sz w:val="24"/>
          <w:szCs w:val="24"/>
          <w:lang w:eastAsia="de-AT"/>
        </w:rPr>
      </w:pPr>
    </w:p>
    <w:p w14:paraId="39244440" w14:textId="3F5B179A" w:rsidR="00681926" w:rsidRPr="00681926" w:rsidRDefault="00681926" w:rsidP="00681926">
      <w:pPr>
        <w:tabs>
          <w:tab w:val="left" w:pos="1656"/>
        </w:tabs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AT"/>
        </w:rPr>
        <w:tab/>
      </w:r>
    </w:p>
    <w:sectPr w:rsidR="00681926" w:rsidRPr="006819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D6E6" w14:textId="77777777" w:rsidR="00912CAF" w:rsidRDefault="00912CAF" w:rsidP="00681926">
      <w:pPr>
        <w:spacing w:after="0" w:line="240" w:lineRule="auto"/>
      </w:pPr>
      <w:r>
        <w:separator/>
      </w:r>
    </w:p>
  </w:endnote>
  <w:endnote w:type="continuationSeparator" w:id="0">
    <w:p w14:paraId="30F3B724" w14:textId="77777777" w:rsidR="00912CAF" w:rsidRDefault="00912CAF" w:rsidP="0068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3BB0" w14:textId="77777777" w:rsidR="00681926" w:rsidRDefault="006819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EBD9" w14:textId="614A4791" w:rsidR="00681926" w:rsidRPr="00681926" w:rsidRDefault="00681926" w:rsidP="00681926">
    <w:pPr>
      <w:pStyle w:val="Fuzeile"/>
      <w:rPr>
        <w:rFonts w:ascii="Times New Roman" w:hAnsi="Times New Roman" w:cs="Times New Roman"/>
        <w:color w:val="44546A" w:themeColor="text2"/>
        <w:sz w:val="24"/>
        <w:szCs w:val="24"/>
      </w:rPr>
    </w:pPr>
    <w:r w:rsidRPr="00842C0D">
      <w:rPr>
        <w:rFonts w:ascii="Times New Roman" w:eastAsia="Times New Roman" w:hAnsi="Times New Roman" w:cs="Times New Roman"/>
        <w:color w:val="44546A" w:themeColor="text2"/>
        <w:sz w:val="24"/>
        <w:szCs w:val="24"/>
        <w:lang w:eastAsia="de-AT"/>
      </w:rPr>
      <w:t>© 2025, DIGI-Woche der 1CHK Neumarkt am Wallersee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C12A" w14:textId="77777777" w:rsidR="00681926" w:rsidRDefault="006819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9ADEB" w14:textId="77777777" w:rsidR="00912CAF" w:rsidRDefault="00912CAF" w:rsidP="00681926">
      <w:pPr>
        <w:spacing w:after="0" w:line="240" w:lineRule="auto"/>
      </w:pPr>
      <w:r>
        <w:separator/>
      </w:r>
    </w:p>
  </w:footnote>
  <w:footnote w:type="continuationSeparator" w:id="0">
    <w:p w14:paraId="09D7C115" w14:textId="77777777" w:rsidR="00912CAF" w:rsidRDefault="00912CAF" w:rsidP="0068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329C" w14:textId="77777777" w:rsidR="00681926" w:rsidRDefault="006819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690F" w14:textId="77777777" w:rsidR="00681926" w:rsidRDefault="0068192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EC48" w14:textId="77777777" w:rsidR="00681926" w:rsidRDefault="006819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19"/>
    <w:multiLevelType w:val="multilevel"/>
    <w:tmpl w:val="8E2C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5019"/>
    <w:multiLevelType w:val="multilevel"/>
    <w:tmpl w:val="3FEC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67392"/>
    <w:multiLevelType w:val="multilevel"/>
    <w:tmpl w:val="11E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C1D3D"/>
    <w:multiLevelType w:val="multilevel"/>
    <w:tmpl w:val="A21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CDC"/>
    <w:multiLevelType w:val="multilevel"/>
    <w:tmpl w:val="F46E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C7732"/>
    <w:multiLevelType w:val="multilevel"/>
    <w:tmpl w:val="29D6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26463"/>
    <w:multiLevelType w:val="multilevel"/>
    <w:tmpl w:val="E946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F66623"/>
    <w:multiLevelType w:val="multilevel"/>
    <w:tmpl w:val="55DC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D2E"/>
    <w:rsid w:val="000C0A64"/>
    <w:rsid w:val="000D76E0"/>
    <w:rsid w:val="0010547E"/>
    <w:rsid w:val="001124AE"/>
    <w:rsid w:val="0019124C"/>
    <w:rsid w:val="001A3398"/>
    <w:rsid w:val="00244540"/>
    <w:rsid w:val="00304D11"/>
    <w:rsid w:val="00351DBB"/>
    <w:rsid w:val="004220CC"/>
    <w:rsid w:val="004B55F6"/>
    <w:rsid w:val="004C68A6"/>
    <w:rsid w:val="00544839"/>
    <w:rsid w:val="0055745C"/>
    <w:rsid w:val="00586447"/>
    <w:rsid w:val="006317DE"/>
    <w:rsid w:val="00681926"/>
    <w:rsid w:val="0074033E"/>
    <w:rsid w:val="007E50ED"/>
    <w:rsid w:val="008400C3"/>
    <w:rsid w:val="00912CAF"/>
    <w:rsid w:val="00994D2E"/>
    <w:rsid w:val="00A01837"/>
    <w:rsid w:val="00AE31A1"/>
    <w:rsid w:val="00B732AE"/>
    <w:rsid w:val="00B868AF"/>
    <w:rsid w:val="00BC01B8"/>
    <w:rsid w:val="00BC080E"/>
    <w:rsid w:val="00D00EF3"/>
    <w:rsid w:val="00D66C71"/>
    <w:rsid w:val="00F25E07"/>
    <w:rsid w:val="00F42ECB"/>
    <w:rsid w:val="00FA7E05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7245"/>
  <w15:chartTrackingRefBased/>
  <w15:docId w15:val="{6C50D265-5AB2-4B21-8E46-70778085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9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994D2E"/>
    <w:rPr>
      <w:b/>
      <w:bCs/>
    </w:rPr>
  </w:style>
  <w:style w:type="character" w:customStyle="1" w:styleId="truncate">
    <w:name w:val="truncate"/>
    <w:basedOn w:val="Absatz-Standardschriftart"/>
    <w:rsid w:val="00994D2E"/>
  </w:style>
  <w:style w:type="paragraph" w:styleId="Listenabsatz">
    <w:name w:val="List Paragraph"/>
    <w:basedOn w:val="Standard"/>
    <w:uiPriority w:val="34"/>
    <w:qFormat/>
    <w:rsid w:val="00BC01B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926"/>
  </w:style>
  <w:style w:type="paragraph" w:styleId="Fuzeile">
    <w:name w:val="footer"/>
    <w:basedOn w:val="Standard"/>
    <w:link w:val="FuzeileZchn"/>
    <w:uiPriority w:val="99"/>
    <w:unhideWhenUsed/>
    <w:rsid w:val="0068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Achleitner</dc:creator>
  <cp:keywords/>
  <dc:description/>
  <cp:lastModifiedBy>Annabelle Achleitner</cp:lastModifiedBy>
  <cp:revision>15</cp:revision>
  <dcterms:created xsi:type="dcterms:W3CDTF">2025-02-03T06:40:00Z</dcterms:created>
  <dcterms:modified xsi:type="dcterms:W3CDTF">2025-02-05T07:17:00Z</dcterms:modified>
</cp:coreProperties>
</file>